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4424C" w14:textId="77777777" w:rsidR="00666792" w:rsidRPr="00BA75B9" w:rsidRDefault="00666792" w:rsidP="00666792">
      <w:pPr>
        <w:spacing w:after="120"/>
        <w:rPr>
          <w:sz w:val="20"/>
          <w:szCs w:val="20"/>
        </w:rPr>
      </w:pPr>
      <w:r>
        <w:rPr>
          <w:rFonts w:ascii="Times" w:hAnsi="Times" w:cs="Times"/>
          <w:b/>
          <w:sz w:val="36"/>
        </w:rPr>
        <w:t>What’s in Your Bag? Lesson Plan</w:t>
      </w:r>
      <w:r>
        <w:rPr>
          <w:rFonts w:ascii="Times" w:hAnsi="Times" w:cs="Times"/>
          <w:b/>
          <w:sz w:val="36"/>
        </w:rPr>
        <w:tab/>
      </w:r>
      <w:r>
        <w:rPr>
          <w:rFonts w:ascii="Times" w:hAnsi="Times" w:cs="Times"/>
          <w:b/>
          <w:sz w:val="36"/>
        </w:rPr>
        <w:tab/>
      </w:r>
      <w:r>
        <w:rPr>
          <w:rFonts w:ascii="Times" w:hAnsi="Times" w:cs="Times"/>
          <w:b/>
          <w:sz w:val="36"/>
        </w:rPr>
        <w:tab/>
      </w:r>
      <w:r>
        <w:rPr>
          <w:rFonts w:ascii="Times" w:hAnsi="Times" w:cs="Times"/>
          <w:b/>
          <w:sz w:val="36"/>
        </w:rPr>
        <w:tab/>
      </w:r>
      <w:r>
        <w:rPr>
          <w:rFonts w:ascii="Times" w:hAnsi="Times" w:cs="Times"/>
          <w:b/>
          <w:sz w:val="36"/>
        </w:rPr>
        <w:tab/>
      </w:r>
      <w:r w:rsidRPr="00BA75B9">
        <w:rPr>
          <w:rFonts w:ascii="Times" w:hAnsi="Times" w:cs="Times"/>
          <w:b/>
          <w:sz w:val="20"/>
          <w:szCs w:val="20"/>
        </w:rPr>
        <w:tab/>
      </w:r>
      <w:r w:rsidRPr="00BA75B9">
        <w:rPr>
          <w:rFonts w:ascii="Times" w:hAnsi="Times" w:cs="Times"/>
          <w:b/>
          <w:sz w:val="20"/>
          <w:szCs w:val="20"/>
        </w:rPr>
        <w:tab/>
      </w:r>
      <w:r w:rsidRPr="00BA75B9">
        <w:rPr>
          <w:rFonts w:ascii="Times" w:hAnsi="Times" w:cs="Times"/>
          <w:b/>
          <w:sz w:val="20"/>
          <w:szCs w:val="20"/>
        </w:rPr>
        <w:tab/>
        <w:t xml:space="preserve">        </w:t>
      </w:r>
    </w:p>
    <w:p w14:paraId="5E7022B1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>Candidate Kelsey Escue</w:t>
      </w:r>
    </w:p>
    <w:p w14:paraId="0EEFDAA9" w14:textId="77777777" w:rsidR="00666792" w:rsidRPr="00BA75B9" w:rsidRDefault="00666792" w:rsidP="00666792">
      <w:pPr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Field Supervisor Mrs. Barefoot</w:t>
      </w:r>
    </w:p>
    <w:p w14:paraId="22A450A0" w14:textId="77777777" w:rsidR="00666792" w:rsidRPr="00BA75B9" w:rsidRDefault="00666792" w:rsidP="00666792">
      <w:pPr>
        <w:rPr>
          <w:rFonts w:ascii="Times" w:hAnsi="Times" w:cs="Times"/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 xml:space="preserve">Date </w:t>
      </w:r>
      <w:r>
        <w:rPr>
          <w:rFonts w:ascii="Times" w:hAnsi="Times" w:cs="Times"/>
          <w:sz w:val="20"/>
          <w:szCs w:val="20"/>
        </w:rPr>
        <w:t>November 12, 2016</w:t>
      </w:r>
    </w:p>
    <w:p w14:paraId="14B5CBB1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Unit/ title: </w:t>
      </w:r>
      <w:r>
        <w:rPr>
          <w:rFonts w:ascii="Times" w:hAnsi="Times" w:cs="Times"/>
          <w:b/>
          <w:sz w:val="20"/>
          <w:szCs w:val="20"/>
        </w:rPr>
        <w:t>Observational Drawing</w:t>
      </w:r>
    </w:p>
    <w:p w14:paraId="1D53F64E" w14:textId="77777777" w:rsidR="00666792" w:rsidRPr="00BA75B9" w:rsidRDefault="00666792" w:rsidP="00666792">
      <w:pPr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Grade level: Advanced Drawing</w:t>
      </w:r>
    </w:p>
    <w:p w14:paraId="391CE03C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Number of Students: </w:t>
      </w:r>
      <w:r>
        <w:rPr>
          <w:rFonts w:ascii="Times" w:hAnsi="Times" w:cs="Times"/>
          <w:b/>
          <w:sz w:val="20"/>
          <w:szCs w:val="20"/>
        </w:rPr>
        <w:t>15</w:t>
      </w:r>
    </w:p>
    <w:p w14:paraId="23D325BB" w14:textId="77777777" w:rsidR="00666792" w:rsidRPr="00BA75B9" w:rsidRDefault="00666792" w:rsidP="00666792">
      <w:pPr>
        <w:rPr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Lesson __1___ of ___3</w:t>
      </w:r>
      <w:r w:rsidRPr="00BA75B9">
        <w:rPr>
          <w:rFonts w:ascii="Times" w:hAnsi="Times" w:cs="Times"/>
          <w:b/>
          <w:sz w:val="20"/>
          <w:szCs w:val="20"/>
        </w:rPr>
        <w:t>__</w:t>
      </w:r>
    </w:p>
    <w:p w14:paraId="765B38CB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Lesson title: </w:t>
      </w:r>
      <w:r>
        <w:rPr>
          <w:rFonts w:ascii="Times" w:hAnsi="Times" w:cs="Times"/>
          <w:b/>
          <w:sz w:val="20"/>
          <w:szCs w:val="20"/>
        </w:rPr>
        <w:t>What’s In Your Bag?</w:t>
      </w:r>
    </w:p>
    <w:p w14:paraId="249EB6FD" w14:textId="77777777" w:rsidR="00666792" w:rsidRPr="00BA75B9" w:rsidRDefault="00666792" w:rsidP="00666792">
      <w:pPr>
        <w:rPr>
          <w:sz w:val="20"/>
          <w:szCs w:val="20"/>
        </w:rPr>
      </w:pPr>
    </w:p>
    <w:p w14:paraId="77DEC978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Enduring Understanding:</w:t>
      </w:r>
    </w:p>
    <w:p w14:paraId="38E3FE53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sz w:val="20"/>
          <w:szCs w:val="20"/>
        </w:rPr>
        <w:t xml:space="preserve">Students will compare and contrast what </w:t>
      </w:r>
      <w:r>
        <w:rPr>
          <w:sz w:val="20"/>
          <w:szCs w:val="20"/>
        </w:rPr>
        <w:t xml:space="preserve">is observational drawing </w:t>
      </w:r>
      <w:r w:rsidRPr="00BA75B9">
        <w:rPr>
          <w:sz w:val="20"/>
          <w:szCs w:val="20"/>
        </w:rPr>
        <w:t xml:space="preserve">and what is not, along with identifying and analyzing </w:t>
      </w:r>
      <w:r>
        <w:rPr>
          <w:sz w:val="20"/>
          <w:szCs w:val="20"/>
        </w:rPr>
        <w:t>techniques</w:t>
      </w:r>
      <w:r w:rsidRPr="00BA75B9">
        <w:rPr>
          <w:sz w:val="20"/>
          <w:szCs w:val="20"/>
        </w:rPr>
        <w:t xml:space="preserve">. Students will </w:t>
      </w:r>
      <w:r>
        <w:rPr>
          <w:sz w:val="20"/>
          <w:szCs w:val="20"/>
        </w:rPr>
        <w:t>question what makes a successful life drawing, and utilize drawing tools</w:t>
      </w:r>
      <w:r w:rsidRPr="00BA75B9">
        <w:rPr>
          <w:sz w:val="20"/>
          <w:szCs w:val="20"/>
        </w:rPr>
        <w:t xml:space="preserve">. </w:t>
      </w:r>
    </w:p>
    <w:p w14:paraId="1DA08834" w14:textId="77777777" w:rsidR="00666792" w:rsidRPr="00BA75B9" w:rsidRDefault="00666792" w:rsidP="00666792">
      <w:pPr>
        <w:rPr>
          <w:sz w:val="20"/>
          <w:szCs w:val="20"/>
        </w:rPr>
      </w:pPr>
    </w:p>
    <w:p w14:paraId="3295E265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Lesson Rationale and Summary</w:t>
      </w:r>
    </w:p>
    <w:p w14:paraId="3B1B1CAD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sz w:val="20"/>
          <w:szCs w:val="20"/>
        </w:rPr>
        <w:t xml:space="preserve">Through this lesson, students will physically, mentally, and creatively understand the process of </w:t>
      </w:r>
      <w:r>
        <w:rPr>
          <w:sz w:val="20"/>
          <w:szCs w:val="20"/>
        </w:rPr>
        <w:t>observational drawing</w:t>
      </w:r>
      <w:r w:rsidRPr="00BA75B9">
        <w:rPr>
          <w:sz w:val="20"/>
          <w:szCs w:val="20"/>
        </w:rPr>
        <w:t xml:space="preserve">. Step-by-step </w:t>
      </w:r>
      <w:r>
        <w:rPr>
          <w:sz w:val="20"/>
          <w:szCs w:val="20"/>
        </w:rPr>
        <w:t xml:space="preserve">observational drawing demos </w:t>
      </w:r>
      <w:r w:rsidRPr="00BA75B9">
        <w:rPr>
          <w:sz w:val="20"/>
          <w:szCs w:val="20"/>
        </w:rPr>
        <w:t xml:space="preserve">will expose students to another aspect of contemporary visual arts. Due to </w:t>
      </w:r>
      <w:r>
        <w:rPr>
          <w:sz w:val="20"/>
          <w:szCs w:val="20"/>
        </w:rPr>
        <w:t>drawing’s</w:t>
      </w:r>
      <w:r w:rsidRPr="00BA75B9">
        <w:rPr>
          <w:sz w:val="20"/>
          <w:szCs w:val="20"/>
        </w:rPr>
        <w:t xml:space="preserve"> versatility, students can challenge their craft and envisioning with multiple </w:t>
      </w:r>
      <w:r>
        <w:rPr>
          <w:sz w:val="20"/>
          <w:szCs w:val="20"/>
        </w:rPr>
        <w:t>objects</w:t>
      </w:r>
      <w:r w:rsidRPr="00BA75B9">
        <w:rPr>
          <w:sz w:val="20"/>
          <w:szCs w:val="20"/>
        </w:rPr>
        <w:t xml:space="preserve"> </w:t>
      </w:r>
      <w:r>
        <w:rPr>
          <w:sz w:val="20"/>
          <w:szCs w:val="20"/>
        </w:rPr>
        <w:t>or more complex objects</w:t>
      </w:r>
      <w:r w:rsidRPr="00BA75B9">
        <w:rPr>
          <w:sz w:val="20"/>
          <w:szCs w:val="20"/>
        </w:rPr>
        <w:t>.</w:t>
      </w:r>
    </w:p>
    <w:p w14:paraId="1A27E67A" w14:textId="77777777" w:rsidR="00666792" w:rsidRPr="00BA75B9" w:rsidRDefault="00666792" w:rsidP="00666792">
      <w:pPr>
        <w:rPr>
          <w:sz w:val="20"/>
          <w:szCs w:val="20"/>
        </w:rPr>
      </w:pPr>
    </w:p>
    <w:p w14:paraId="07C190B1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Summary:</w:t>
      </w:r>
    </w:p>
    <w:p w14:paraId="27D89CE3" w14:textId="77777777" w:rsidR="00666792" w:rsidRPr="00BA75B9" w:rsidRDefault="00666792" w:rsidP="00666792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 xml:space="preserve">•Students will interpret </w:t>
      </w:r>
      <w:r>
        <w:rPr>
          <w:rFonts w:ascii="Times" w:hAnsi="Times" w:cs="Times"/>
          <w:sz w:val="20"/>
          <w:szCs w:val="20"/>
        </w:rPr>
        <w:t>observational drawings</w:t>
      </w:r>
      <w:r w:rsidRPr="00BA75B9">
        <w:rPr>
          <w:rFonts w:ascii="Times" w:hAnsi="Times" w:cs="Times"/>
          <w:sz w:val="20"/>
          <w:szCs w:val="20"/>
        </w:rPr>
        <w:t>.</w:t>
      </w:r>
    </w:p>
    <w:p w14:paraId="3C0767FD" w14:textId="77777777" w:rsidR="00666792" w:rsidRPr="00BA75B9" w:rsidRDefault="00666792" w:rsidP="00666792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 xml:space="preserve">•Students will create and experiment with at least two different </w:t>
      </w:r>
      <w:r>
        <w:rPr>
          <w:rFonts w:ascii="Times" w:hAnsi="Times" w:cs="Times"/>
          <w:sz w:val="20"/>
          <w:szCs w:val="20"/>
        </w:rPr>
        <w:t>drawing techniques.</w:t>
      </w:r>
      <w:r w:rsidRPr="00BA75B9">
        <w:rPr>
          <w:rFonts w:ascii="Times" w:hAnsi="Times" w:cs="Times"/>
          <w:sz w:val="20"/>
          <w:szCs w:val="20"/>
        </w:rPr>
        <w:tab/>
        <w:t xml:space="preserve">•This lesson is personalized because students can </w:t>
      </w:r>
      <w:r>
        <w:rPr>
          <w:rFonts w:ascii="Times" w:hAnsi="Times" w:cs="Times"/>
          <w:sz w:val="20"/>
          <w:szCs w:val="20"/>
        </w:rPr>
        <w:t xml:space="preserve">pick the objects used in their baggie drawing, </w:t>
      </w:r>
      <w:r w:rsidRPr="00BA75B9">
        <w:rPr>
          <w:rFonts w:ascii="Times" w:hAnsi="Times" w:cs="Times"/>
          <w:sz w:val="20"/>
          <w:szCs w:val="20"/>
        </w:rPr>
        <w:t xml:space="preserve">along with </w:t>
      </w:r>
      <w:r>
        <w:rPr>
          <w:rFonts w:ascii="Times" w:hAnsi="Times" w:cs="Times"/>
          <w:sz w:val="20"/>
          <w:szCs w:val="20"/>
        </w:rPr>
        <w:t>designing a theme</w:t>
      </w:r>
      <w:r w:rsidRPr="00BA75B9">
        <w:rPr>
          <w:rFonts w:ascii="Times" w:hAnsi="Times" w:cs="Times"/>
          <w:sz w:val="20"/>
          <w:szCs w:val="20"/>
        </w:rPr>
        <w:t xml:space="preserve">. </w:t>
      </w:r>
    </w:p>
    <w:p w14:paraId="032D1F3E" w14:textId="77777777" w:rsidR="00666792" w:rsidRPr="00BA75B9" w:rsidRDefault="00666792" w:rsidP="00666792">
      <w:pPr>
        <w:rPr>
          <w:sz w:val="20"/>
          <w:szCs w:val="20"/>
        </w:rPr>
      </w:pPr>
    </w:p>
    <w:p w14:paraId="75144830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Lesson Objectives with connections to State Standards </w:t>
      </w:r>
    </w:p>
    <w:p w14:paraId="26226243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The students will</w:t>
      </w:r>
      <w:r>
        <w:rPr>
          <w:rFonts w:ascii="Times" w:hAnsi="Times" w:cs="Times"/>
          <w:b/>
          <w:sz w:val="20"/>
          <w:szCs w:val="20"/>
        </w:rPr>
        <w:t>:</w:t>
      </w:r>
    </w:p>
    <w:p w14:paraId="10206275" w14:textId="77777777" w:rsidR="00666792" w:rsidRPr="006E0764" w:rsidRDefault="00666792" w:rsidP="006E0764">
      <w:pPr>
        <w:rPr>
          <w:rFonts w:eastAsiaTheme="minorHAnsi"/>
          <w:sz w:val="22"/>
          <w:szCs w:val="22"/>
          <w:lang w:eastAsia="en-US"/>
        </w:rPr>
      </w:pPr>
      <w:r>
        <w:rPr>
          <w:rFonts w:ascii="Times" w:hAnsi="Times" w:cs="Times"/>
          <w:b/>
          <w:sz w:val="20"/>
          <w:szCs w:val="20"/>
        </w:rPr>
        <w:t>•</w:t>
      </w:r>
      <w:r>
        <w:rPr>
          <w:rFonts w:ascii="Times" w:hAnsi="Times" w:cs="Times"/>
          <w:b/>
          <w:sz w:val="20"/>
          <w:szCs w:val="20"/>
        </w:rPr>
        <w:tab/>
        <w:t xml:space="preserve">Create </w:t>
      </w:r>
      <w:r w:rsidR="006E0764">
        <w:rPr>
          <w:rFonts w:ascii="Times" w:hAnsi="Times" w:cs="Times"/>
          <w:b/>
          <w:sz w:val="20"/>
          <w:szCs w:val="20"/>
        </w:rPr>
        <w:t xml:space="preserve">observational baggie drawing and use it towards art portfolio. </w:t>
      </w:r>
      <w:proofErr w:type="gramStart"/>
      <w:r>
        <w:rPr>
          <w:rFonts w:ascii="Times" w:hAnsi="Times" w:cs="Times"/>
          <w:b/>
          <w:sz w:val="20"/>
          <w:szCs w:val="20"/>
        </w:rPr>
        <w:t>(</w:t>
      </w:r>
      <w:sdt>
        <w:sdtPr>
          <w:rPr>
            <w:rFonts w:eastAsiaTheme="minorHAnsi"/>
            <w:sz w:val="22"/>
            <w:szCs w:val="22"/>
            <w:lang w:eastAsia="en-US"/>
          </w:rPr>
          <w:id w:val="-553927931"/>
          <w:placeholder>
            <w:docPart w:val="2CA6D1EF8B20A54090ADD2FB14E9C26D"/>
          </w:placeholder>
          <w:text/>
        </w:sdtPr>
        <w:sdtContent>
          <w:r w:rsidR="006E0764" w:rsidRPr="006E0764">
            <w:rPr>
              <w:rFonts w:eastAsiaTheme="minorHAnsi"/>
              <w:sz w:val="22"/>
              <w:szCs w:val="22"/>
              <w:lang w:eastAsia="en-US"/>
            </w:rPr>
            <w:t>3PR Contribute to a portfolio of works that demonstrates technical skill,</w:t>
          </w:r>
        </w:sdtContent>
      </w:sdt>
      <w:r w:rsidR="006E0764">
        <w:rPr>
          <w:rFonts w:eastAsiaTheme="minorHAnsi"/>
          <w:sz w:val="22"/>
          <w:szCs w:val="22"/>
          <w:lang w:eastAsia="en-US"/>
        </w:rPr>
        <w:t xml:space="preserve"> </w:t>
      </w:r>
      <w:r w:rsidR="006E0764" w:rsidRPr="006E0764">
        <w:rPr>
          <w:rFonts w:eastAsiaTheme="minorHAnsi"/>
          <w:sz w:val="22"/>
          <w:szCs w:val="22"/>
          <w:lang w:eastAsia="en-US"/>
        </w:rPr>
        <w:t>a range of media and various original solutions to visual art</w:t>
      </w:r>
      <w:r w:rsidR="006E0764">
        <w:rPr>
          <w:rFonts w:eastAsiaTheme="minorHAnsi"/>
          <w:sz w:val="22"/>
          <w:szCs w:val="22"/>
          <w:lang w:eastAsia="en-US"/>
        </w:rPr>
        <w:t xml:space="preserve"> </w:t>
      </w:r>
      <w:r w:rsidR="006E0764" w:rsidRPr="006E0764">
        <w:rPr>
          <w:rFonts w:eastAsiaTheme="minorHAnsi"/>
          <w:sz w:val="22"/>
          <w:szCs w:val="22"/>
          <w:lang w:eastAsia="en-US"/>
        </w:rPr>
        <w:t>problems</w:t>
      </w:r>
      <w:r w:rsidRPr="00BA75B9">
        <w:rPr>
          <w:rFonts w:ascii="Times" w:eastAsia="Times New Roman" w:hAnsi="Times" w:cs="Times New Roman"/>
          <w:sz w:val="20"/>
          <w:szCs w:val="20"/>
          <w:lang w:eastAsia="en-US"/>
        </w:rPr>
        <w:t>).</w:t>
      </w:r>
      <w:proofErr w:type="gramEnd"/>
    </w:p>
    <w:p w14:paraId="456DEC3C" w14:textId="77777777" w:rsidR="00666792" w:rsidRPr="00BA75B9" w:rsidRDefault="00666792" w:rsidP="0066679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5B9">
        <w:rPr>
          <w:rFonts w:ascii="Times" w:hAnsi="Times" w:cs="Times"/>
          <w:b/>
          <w:sz w:val="20"/>
          <w:szCs w:val="20"/>
        </w:rPr>
        <w:t>•</w:t>
      </w:r>
      <w:r w:rsidRPr="00BA75B9">
        <w:rPr>
          <w:rFonts w:ascii="Times" w:hAnsi="Times" w:cs="Times"/>
          <w:b/>
          <w:sz w:val="20"/>
          <w:szCs w:val="20"/>
        </w:rPr>
        <w:tab/>
      </w:r>
      <w:r w:rsidR="006E0764">
        <w:rPr>
          <w:rFonts w:ascii="Times" w:hAnsi="Times" w:cs="Times"/>
          <w:b/>
          <w:sz w:val="20"/>
          <w:szCs w:val="20"/>
        </w:rPr>
        <w:t>Students stand and verbally share to the class their objects, giving them a cohesive theme and relation to the baggie.</w:t>
      </w:r>
      <w:r w:rsidRPr="00BA75B9">
        <w:rPr>
          <w:rFonts w:ascii="Times" w:hAnsi="Times" w:cs="Times"/>
          <w:b/>
          <w:sz w:val="20"/>
          <w:szCs w:val="20"/>
        </w:rPr>
        <w:t xml:space="preserve"> (</w:t>
      </w:r>
      <w:r w:rsidR="006E0764" w:rsidRPr="006E0764">
        <w:rPr>
          <w:rFonts w:ascii="Times" w:eastAsia="Times New Roman" w:hAnsi="Times" w:cs="Times New Roman"/>
          <w:sz w:val="20"/>
          <w:szCs w:val="20"/>
          <w:lang w:eastAsia="en-US"/>
        </w:rPr>
        <w:t>4RE Analyze and explain the relationship between the content and ideas in artworks and the use of m</w:t>
      </w:r>
      <w:r w:rsidR="006E0764">
        <w:rPr>
          <w:rFonts w:ascii="Times" w:eastAsia="Times New Roman" w:hAnsi="Times" w:cs="Times New Roman"/>
          <w:sz w:val="20"/>
          <w:szCs w:val="20"/>
          <w:lang w:eastAsia="en-US"/>
        </w:rPr>
        <w:t>edia and compositional elements.)</w:t>
      </w:r>
    </w:p>
    <w:p w14:paraId="250C8973" w14:textId="77777777" w:rsidR="00666792" w:rsidRPr="00BA75B9" w:rsidRDefault="00666792" w:rsidP="0066679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5B9">
        <w:rPr>
          <w:rFonts w:ascii="Times" w:hAnsi="Times" w:cs="Times"/>
          <w:b/>
          <w:sz w:val="20"/>
          <w:szCs w:val="20"/>
        </w:rPr>
        <w:t>•</w:t>
      </w:r>
      <w:r w:rsidRPr="00BA75B9">
        <w:rPr>
          <w:rFonts w:ascii="Times" w:hAnsi="Times" w:cs="Times"/>
          <w:b/>
          <w:sz w:val="20"/>
          <w:szCs w:val="20"/>
        </w:rPr>
        <w:tab/>
      </w:r>
      <w:r w:rsidR="006E0764">
        <w:rPr>
          <w:rFonts w:ascii="Times" w:hAnsi="Times" w:cs="Times"/>
          <w:b/>
          <w:sz w:val="20"/>
          <w:szCs w:val="20"/>
        </w:rPr>
        <w:t xml:space="preserve">Student </w:t>
      </w:r>
      <w:proofErr w:type="gramStart"/>
      <w:r w:rsidR="006E0764">
        <w:rPr>
          <w:rFonts w:ascii="Times" w:hAnsi="Times" w:cs="Times"/>
          <w:b/>
          <w:sz w:val="20"/>
          <w:szCs w:val="20"/>
        </w:rPr>
        <w:t>are</w:t>
      </w:r>
      <w:proofErr w:type="gramEnd"/>
      <w:r w:rsidR="006E0764">
        <w:rPr>
          <w:rFonts w:ascii="Times" w:hAnsi="Times" w:cs="Times"/>
          <w:b/>
          <w:sz w:val="20"/>
          <w:szCs w:val="20"/>
        </w:rPr>
        <w:t xml:space="preserve"> observed using visual aids for observational drawing, i.e. squinting eyes and using pencil to measure. </w:t>
      </w:r>
      <w:r>
        <w:rPr>
          <w:rFonts w:ascii="Times" w:hAnsi="Times" w:cs="Times"/>
          <w:b/>
          <w:sz w:val="20"/>
          <w:szCs w:val="20"/>
        </w:rPr>
        <w:t xml:space="preserve"> </w:t>
      </w:r>
      <w:r w:rsidRPr="00BA75B9">
        <w:rPr>
          <w:rFonts w:ascii="Times" w:hAnsi="Times" w:cs="Times"/>
          <w:b/>
          <w:sz w:val="20"/>
          <w:szCs w:val="20"/>
        </w:rPr>
        <w:t>(</w:t>
      </w:r>
      <w:r w:rsidR="006E0764" w:rsidRPr="006E0764">
        <w:rPr>
          <w:rFonts w:ascii="Times" w:eastAsia="Times New Roman" w:hAnsi="Times" w:cs="Times New Roman"/>
          <w:sz w:val="20"/>
          <w:szCs w:val="20"/>
          <w:lang w:eastAsia="en-US"/>
        </w:rPr>
        <w:t>1PR Demonstrate advanced technical skills and craftsmanship with various art media when creating images from observation, memory and imagination.</w:t>
      </w:r>
      <w:r w:rsidR="006E0764">
        <w:rPr>
          <w:rFonts w:ascii="Times" w:eastAsia="Times New Roman" w:hAnsi="Times" w:cs="Times New Roman"/>
          <w:sz w:val="20"/>
          <w:szCs w:val="20"/>
          <w:lang w:eastAsia="en-US"/>
        </w:rPr>
        <w:t>)</w:t>
      </w:r>
    </w:p>
    <w:p w14:paraId="6D01B779" w14:textId="77777777" w:rsidR="00666792" w:rsidRDefault="00666792" w:rsidP="00666792"/>
    <w:p w14:paraId="75E88DB9" w14:textId="77777777" w:rsidR="00666792" w:rsidRPr="00BA75B9" w:rsidRDefault="00666792" w:rsidP="00666792">
      <w:pPr>
        <w:rPr>
          <w:rFonts w:ascii="Times" w:hAnsi="Times" w:cs="Times"/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Content vocabulary:</w:t>
      </w:r>
    </w:p>
    <w:p w14:paraId="7591DA48" w14:textId="77777777" w:rsidR="00666792" w:rsidRPr="00BA75B9" w:rsidRDefault="00666792" w:rsidP="00FD41E5">
      <w:pPr>
        <w:rPr>
          <w:sz w:val="20"/>
          <w:szCs w:val="20"/>
        </w:rPr>
      </w:pPr>
      <w:r w:rsidRPr="00BA75B9">
        <w:rPr>
          <w:sz w:val="20"/>
          <w:szCs w:val="20"/>
        </w:rPr>
        <w:tab/>
      </w:r>
      <w:r w:rsidR="00FD41E5">
        <w:rPr>
          <w:sz w:val="20"/>
          <w:szCs w:val="20"/>
        </w:rPr>
        <w:t xml:space="preserve">Drawing Techniques – techniques to aid in drawing, such as hatching. </w:t>
      </w:r>
      <w:r>
        <w:rPr>
          <w:sz w:val="20"/>
          <w:szCs w:val="20"/>
        </w:rPr>
        <w:t xml:space="preserve"> </w:t>
      </w:r>
      <w:r w:rsidR="00FD41E5">
        <w:rPr>
          <w:sz w:val="20"/>
          <w:szCs w:val="20"/>
        </w:rPr>
        <w:t xml:space="preserve">Move you pencil with the direction you see. I.e. little curled C shapes to look like fur. </w:t>
      </w:r>
    </w:p>
    <w:p w14:paraId="776FE188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General vocabulary: </w:t>
      </w:r>
    </w:p>
    <w:p w14:paraId="1A2C1578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sz w:val="20"/>
          <w:szCs w:val="20"/>
        </w:rPr>
        <w:tab/>
      </w:r>
      <w:r w:rsidR="00FD41E5">
        <w:rPr>
          <w:sz w:val="20"/>
          <w:szCs w:val="20"/>
        </w:rPr>
        <w:t>Observational</w:t>
      </w:r>
      <w:r w:rsidRPr="00BA75B9">
        <w:rPr>
          <w:sz w:val="20"/>
          <w:szCs w:val="20"/>
        </w:rPr>
        <w:t xml:space="preserve"> – </w:t>
      </w:r>
      <w:r w:rsidR="00FD41E5">
        <w:rPr>
          <w:sz w:val="20"/>
          <w:szCs w:val="20"/>
        </w:rPr>
        <w:t xml:space="preserve">Observational in the art world is more than seeing, but is looking for shapes and linear patterns in life. </w:t>
      </w:r>
    </w:p>
    <w:p w14:paraId="28406833" w14:textId="77777777" w:rsidR="00666792" w:rsidRPr="00BA75B9" w:rsidRDefault="00666792" w:rsidP="00FD41E5">
      <w:pPr>
        <w:rPr>
          <w:sz w:val="20"/>
          <w:szCs w:val="20"/>
        </w:rPr>
      </w:pPr>
      <w:r w:rsidRPr="00BA75B9">
        <w:rPr>
          <w:sz w:val="20"/>
          <w:szCs w:val="20"/>
        </w:rPr>
        <w:tab/>
      </w:r>
    </w:p>
    <w:p w14:paraId="49EA2A91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Instructional terms: </w:t>
      </w:r>
    </w:p>
    <w:p w14:paraId="376FE5CD" w14:textId="77777777" w:rsidR="00666792" w:rsidRDefault="00666792" w:rsidP="00FD41E5">
      <w:pPr>
        <w:rPr>
          <w:sz w:val="20"/>
          <w:szCs w:val="20"/>
        </w:rPr>
      </w:pPr>
      <w:r w:rsidRPr="00BA75B9">
        <w:rPr>
          <w:sz w:val="20"/>
          <w:szCs w:val="20"/>
        </w:rPr>
        <w:tab/>
      </w:r>
      <w:r w:rsidR="00FD41E5">
        <w:rPr>
          <w:sz w:val="20"/>
          <w:szCs w:val="20"/>
        </w:rPr>
        <w:t xml:space="preserve">Charcoal – matte black drawing tool, easy to blend. Different levels of hardness. </w:t>
      </w:r>
    </w:p>
    <w:p w14:paraId="5ACFBD3E" w14:textId="77777777" w:rsidR="00FD41E5" w:rsidRDefault="00FD41E5" w:rsidP="00FD41E5">
      <w:pPr>
        <w:rPr>
          <w:sz w:val="20"/>
          <w:szCs w:val="20"/>
        </w:rPr>
      </w:pPr>
      <w:r>
        <w:rPr>
          <w:sz w:val="20"/>
          <w:szCs w:val="20"/>
        </w:rPr>
        <w:tab/>
        <w:t>Graphite – shiny gray toned drawing tool, different levels of hardness.</w:t>
      </w:r>
    </w:p>
    <w:p w14:paraId="6E9BD035" w14:textId="77777777" w:rsidR="00FD41E5" w:rsidRDefault="00FD41E5" w:rsidP="00FD41E5">
      <w:r>
        <w:rPr>
          <w:sz w:val="20"/>
          <w:szCs w:val="20"/>
        </w:rPr>
        <w:tab/>
        <w:t xml:space="preserve">Colored Pencil – best applied with patience and time, go over with layers and be soft to the paper. </w:t>
      </w:r>
    </w:p>
    <w:p w14:paraId="6A8F758A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Planned Assessments</w:t>
      </w:r>
    </w:p>
    <w:p w14:paraId="1C9D2BBE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lastRenderedPageBreak/>
        <w:t>Pre-Assessment</w:t>
      </w:r>
      <w:r w:rsidRPr="00BA75B9">
        <w:rPr>
          <w:rFonts w:ascii="Times" w:hAnsi="Times" w:cs="Times"/>
          <w:color w:val="0000FF"/>
          <w:sz w:val="20"/>
          <w:szCs w:val="20"/>
        </w:rPr>
        <w:t xml:space="preserve"> </w:t>
      </w:r>
    </w:p>
    <w:p w14:paraId="54A3CE1F" w14:textId="77777777" w:rsidR="00FD41E5" w:rsidRDefault="00FD41E5" w:rsidP="0066679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Handout assignment sheet week before, so students have objects the following week</w:t>
      </w:r>
    </w:p>
    <w:p w14:paraId="2B275AA6" w14:textId="77777777" w:rsidR="00666792" w:rsidRPr="008142E9" w:rsidRDefault="00666792" w:rsidP="006667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42E9">
        <w:rPr>
          <w:sz w:val="20"/>
          <w:szCs w:val="20"/>
        </w:rPr>
        <w:t xml:space="preserve">Interest Survey through class conversation about </w:t>
      </w:r>
      <w:r w:rsidR="00FD41E5">
        <w:rPr>
          <w:sz w:val="20"/>
          <w:szCs w:val="20"/>
        </w:rPr>
        <w:t>observational drawing</w:t>
      </w:r>
      <w:r w:rsidRPr="008142E9">
        <w:rPr>
          <w:sz w:val="20"/>
          <w:szCs w:val="20"/>
        </w:rPr>
        <w:t xml:space="preserve"> and how they see </w:t>
      </w:r>
      <w:r w:rsidR="00FD41E5">
        <w:rPr>
          <w:sz w:val="20"/>
          <w:szCs w:val="20"/>
        </w:rPr>
        <w:t>objects through bags</w:t>
      </w:r>
    </w:p>
    <w:p w14:paraId="1FCD4E8D" w14:textId="77777777" w:rsidR="00666792" w:rsidRDefault="00666792" w:rsidP="006667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42E9">
        <w:rPr>
          <w:sz w:val="20"/>
          <w:szCs w:val="20"/>
        </w:rPr>
        <w:t>Brief class conversatio</w:t>
      </w:r>
      <w:r w:rsidR="00FD41E5">
        <w:rPr>
          <w:sz w:val="20"/>
          <w:szCs w:val="20"/>
        </w:rPr>
        <w:t>n on themes and objects they can pair together.</w:t>
      </w:r>
    </w:p>
    <w:p w14:paraId="224B2C33" w14:textId="77777777" w:rsidR="00FD41E5" w:rsidRPr="00FD41E5" w:rsidRDefault="00FD41E5" w:rsidP="00FD41E5">
      <w:pPr>
        <w:ind w:left="360"/>
        <w:rPr>
          <w:sz w:val="20"/>
          <w:szCs w:val="20"/>
        </w:rPr>
      </w:pPr>
    </w:p>
    <w:p w14:paraId="38EB641D" w14:textId="77777777" w:rsidR="00666792" w:rsidRPr="00BA75B9" w:rsidRDefault="00666792" w:rsidP="00666792">
      <w:pPr>
        <w:rPr>
          <w:sz w:val="20"/>
          <w:szCs w:val="20"/>
        </w:rPr>
      </w:pPr>
    </w:p>
    <w:p w14:paraId="396C803B" w14:textId="77777777" w:rsidR="00666792" w:rsidRPr="00BA75B9" w:rsidRDefault="00666792" w:rsidP="00666792">
      <w:pPr>
        <w:rPr>
          <w:rFonts w:ascii="Times" w:hAnsi="Times" w:cs="Times"/>
          <w:b/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Formative Assessment:</w:t>
      </w:r>
    </w:p>
    <w:p w14:paraId="12802D28" w14:textId="77777777" w:rsidR="00666792" w:rsidRDefault="00666792" w:rsidP="00FD41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Draw </w:t>
      </w:r>
      <w:r>
        <w:rPr>
          <w:sz w:val="20"/>
          <w:szCs w:val="20"/>
        </w:rPr>
        <w:t xml:space="preserve">example </w:t>
      </w:r>
      <w:r w:rsidR="00FD41E5">
        <w:rPr>
          <w:sz w:val="20"/>
          <w:szCs w:val="20"/>
        </w:rPr>
        <w:t xml:space="preserve">demo on squinting eyes and following angles with pencil or using the pencil to measure with your thumb. </w:t>
      </w:r>
    </w:p>
    <w:p w14:paraId="5A510337" w14:textId="77777777" w:rsidR="00FD41E5" w:rsidRPr="00FD41E5" w:rsidRDefault="00FD41E5" w:rsidP="00FD41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Students stand up one by one and share their objects and theme with the class. </w:t>
      </w:r>
      <w:proofErr w:type="gramStart"/>
      <w:r>
        <w:rPr>
          <w:sz w:val="20"/>
          <w:szCs w:val="20"/>
        </w:rPr>
        <w:t>The explain</w:t>
      </w:r>
      <w:proofErr w:type="gramEnd"/>
      <w:r>
        <w:rPr>
          <w:sz w:val="20"/>
          <w:szCs w:val="20"/>
        </w:rPr>
        <w:t xml:space="preserve"> how they will use the baggie with their objects. </w:t>
      </w:r>
    </w:p>
    <w:p w14:paraId="70F52AD8" w14:textId="77777777" w:rsidR="00666792" w:rsidRPr="00BA75B9" w:rsidRDefault="00666792" w:rsidP="006667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Walk while observing students work </w:t>
      </w:r>
      <w:r>
        <w:rPr>
          <w:sz w:val="20"/>
          <w:szCs w:val="20"/>
        </w:rPr>
        <w:t xml:space="preserve">on </w:t>
      </w:r>
      <w:r w:rsidR="00FD41E5">
        <w:rPr>
          <w:sz w:val="20"/>
          <w:szCs w:val="20"/>
        </w:rPr>
        <w:t>set up of their items and their themes</w:t>
      </w:r>
      <w:r w:rsidRPr="00BA75B9">
        <w:rPr>
          <w:sz w:val="20"/>
          <w:szCs w:val="20"/>
        </w:rPr>
        <w:t>.</w:t>
      </w:r>
    </w:p>
    <w:p w14:paraId="0879A6D2" w14:textId="77777777" w:rsidR="008D3580" w:rsidRPr="008D3580" w:rsidRDefault="00666792" w:rsidP="008D35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Prompt discussion about </w:t>
      </w:r>
      <w:r w:rsidR="008D3580">
        <w:rPr>
          <w:sz w:val="20"/>
          <w:szCs w:val="20"/>
        </w:rPr>
        <w:t>composition use and what makes a drawing successful (proportion)</w:t>
      </w:r>
      <w:r w:rsidRPr="00BA75B9">
        <w:rPr>
          <w:sz w:val="20"/>
          <w:szCs w:val="20"/>
        </w:rPr>
        <w:t xml:space="preserve"> </w:t>
      </w:r>
    </w:p>
    <w:p w14:paraId="3E016DA0" w14:textId="77777777" w:rsidR="00666792" w:rsidRPr="00BA75B9" w:rsidRDefault="00666792" w:rsidP="00666792">
      <w:pPr>
        <w:rPr>
          <w:sz w:val="20"/>
          <w:szCs w:val="20"/>
        </w:rPr>
      </w:pPr>
    </w:p>
    <w:p w14:paraId="57D77AD3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Summative Assessment:</w:t>
      </w:r>
    </w:p>
    <w:p w14:paraId="008FD97B" w14:textId="77777777" w:rsidR="008D3580" w:rsidRDefault="008D3580" w:rsidP="0066679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Advise students to take pictures of their baggie step up to help them set up their objects again. Working from both observational and photographs is realistic. </w:t>
      </w:r>
    </w:p>
    <w:p w14:paraId="2996FB95" w14:textId="77777777" w:rsidR="00666792" w:rsidRPr="00BA75B9" w:rsidRDefault="00666792" w:rsidP="006667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Students will have an informal critique and analyze their </w:t>
      </w:r>
      <w:r w:rsidR="008D3580">
        <w:rPr>
          <w:sz w:val="20"/>
          <w:szCs w:val="20"/>
        </w:rPr>
        <w:t>themed baggie project so far</w:t>
      </w:r>
      <w:r w:rsidRPr="00BA75B9">
        <w:rPr>
          <w:sz w:val="20"/>
          <w:szCs w:val="20"/>
        </w:rPr>
        <w:t xml:space="preserve">. Comparing and contrasting between their </w:t>
      </w:r>
      <w:r>
        <w:rPr>
          <w:sz w:val="20"/>
          <w:szCs w:val="20"/>
        </w:rPr>
        <w:t xml:space="preserve">peers. </w:t>
      </w:r>
    </w:p>
    <w:p w14:paraId="203E49F1" w14:textId="77777777" w:rsidR="00666792" w:rsidRPr="0052170F" w:rsidRDefault="00666792" w:rsidP="006667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Students will </w:t>
      </w:r>
      <w:r w:rsidR="008D3580">
        <w:rPr>
          <w:sz w:val="20"/>
          <w:szCs w:val="20"/>
        </w:rPr>
        <w:t xml:space="preserve">ensure that their drawing is laid out for the next class. Students do not need to include values yet. </w:t>
      </w:r>
      <w:r>
        <w:rPr>
          <w:sz w:val="20"/>
          <w:szCs w:val="20"/>
        </w:rPr>
        <w:t xml:space="preserve"> </w:t>
      </w:r>
    </w:p>
    <w:p w14:paraId="10A7541E" w14:textId="77777777" w:rsidR="00666792" w:rsidRPr="00BA75B9" w:rsidRDefault="00666792" w:rsidP="00666792">
      <w:pPr>
        <w:pStyle w:val="ListParagraph"/>
        <w:rPr>
          <w:sz w:val="20"/>
          <w:szCs w:val="20"/>
        </w:rPr>
      </w:pPr>
    </w:p>
    <w:p w14:paraId="7E52CF82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Differentiated Instructional Strategies</w:t>
      </w:r>
    </w:p>
    <w:p w14:paraId="49EFB728" w14:textId="77777777" w:rsidR="00666792" w:rsidRPr="00BA75B9" w:rsidRDefault="00666792" w:rsidP="00666792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  <w:t xml:space="preserve">English language learners: </w:t>
      </w:r>
      <w:r w:rsidR="008D3580">
        <w:rPr>
          <w:rFonts w:ascii="Times" w:hAnsi="Times" w:cs="Times"/>
          <w:sz w:val="20"/>
          <w:szCs w:val="20"/>
        </w:rPr>
        <w:t>repeated directions</w:t>
      </w:r>
    </w:p>
    <w:p w14:paraId="0C52649B" w14:textId="77777777" w:rsidR="00666792" w:rsidRPr="00BA75B9" w:rsidRDefault="00666792" w:rsidP="00666792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  <w:t xml:space="preserve">Visual learners: </w:t>
      </w:r>
      <w:r w:rsidR="008D3580">
        <w:rPr>
          <w:rFonts w:ascii="Times" w:hAnsi="Times" w:cs="Times"/>
          <w:sz w:val="20"/>
          <w:szCs w:val="20"/>
        </w:rPr>
        <w:t>hand out and drawing from life</w:t>
      </w:r>
    </w:p>
    <w:p w14:paraId="4FEA5770" w14:textId="77777777" w:rsidR="00666792" w:rsidRPr="00BA75B9" w:rsidRDefault="00666792" w:rsidP="00666792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  <w:t xml:space="preserve">Verbal learners: </w:t>
      </w:r>
      <w:r w:rsidR="008D3580">
        <w:rPr>
          <w:rFonts w:ascii="Times" w:hAnsi="Times" w:cs="Times"/>
          <w:sz w:val="20"/>
          <w:szCs w:val="20"/>
        </w:rPr>
        <w:t>students share their theme with class</w:t>
      </w:r>
    </w:p>
    <w:p w14:paraId="6C294850" w14:textId="77777777" w:rsidR="00666792" w:rsidRPr="00BA75B9" w:rsidRDefault="00666792" w:rsidP="00666792">
      <w:pPr>
        <w:ind w:left="720"/>
        <w:rPr>
          <w:rFonts w:ascii="Times" w:hAnsi="Times" w:cs="Times"/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</w:r>
      <w:proofErr w:type="gramStart"/>
      <w:r w:rsidRPr="00BA75B9">
        <w:rPr>
          <w:rFonts w:ascii="Times" w:hAnsi="Times" w:cs="Times"/>
          <w:sz w:val="20"/>
          <w:szCs w:val="20"/>
        </w:rPr>
        <w:t>Aural</w:t>
      </w:r>
      <w:proofErr w:type="gramEnd"/>
      <w:r w:rsidRPr="00BA75B9">
        <w:rPr>
          <w:rFonts w:ascii="Times" w:hAnsi="Times" w:cs="Times"/>
          <w:sz w:val="20"/>
          <w:szCs w:val="20"/>
        </w:rPr>
        <w:t xml:space="preserve"> learners: show step by step demonstration of </w:t>
      </w:r>
      <w:r w:rsidR="008D3580">
        <w:rPr>
          <w:rFonts w:ascii="Times" w:hAnsi="Times" w:cs="Times"/>
          <w:sz w:val="20"/>
          <w:szCs w:val="20"/>
        </w:rPr>
        <w:t>drawing from life</w:t>
      </w:r>
      <w:r>
        <w:rPr>
          <w:rFonts w:ascii="Times" w:hAnsi="Times" w:cs="Times"/>
          <w:sz w:val="20"/>
          <w:szCs w:val="20"/>
        </w:rPr>
        <w:t xml:space="preserve"> </w:t>
      </w:r>
    </w:p>
    <w:p w14:paraId="06C82319" w14:textId="77777777" w:rsidR="00666792" w:rsidRPr="00BA75B9" w:rsidRDefault="00666792" w:rsidP="00666792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</w:r>
      <w:proofErr w:type="gramStart"/>
      <w:r w:rsidRPr="00BA75B9">
        <w:rPr>
          <w:rFonts w:ascii="Times" w:hAnsi="Times" w:cs="Times"/>
          <w:sz w:val="20"/>
          <w:szCs w:val="20"/>
        </w:rPr>
        <w:t>Kinesthetic</w:t>
      </w:r>
      <w:proofErr w:type="gramEnd"/>
      <w:r w:rsidRPr="00BA75B9">
        <w:rPr>
          <w:rFonts w:ascii="Times" w:hAnsi="Times" w:cs="Times"/>
          <w:sz w:val="20"/>
          <w:szCs w:val="20"/>
        </w:rPr>
        <w:t xml:space="preserve"> learners: </w:t>
      </w:r>
      <w:r w:rsidR="008D3580">
        <w:rPr>
          <w:rFonts w:ascii="Times" w:hAnsi="Times" w:cs="Times"/>
          <w:sz w:val="20"/>
          <w:szCs w:val="20"/>
        </w:rPr>
        <w:t>Have student stand up while sharing their objects</w:t>
      </w:r>
      <w:r w:rsidRPr="00BA75B9">
        <w:rPr>
          <w:rFonts w:ascii="Times" w:hAnsi="Times" w:cs="Times"/>
          <w:sz w:val="20"/>
          <w:szCs w:val="20"/>
        </w:rPr>
        <w:t xml:space="preserve">  </w:t>
      </w:r>
    </w:p>
    <w:p w14:paraId="46F71746" w14:textId="77777777" w:rsidR="00666792" w:rsidRDefault="00666792" w:rsidP="00666792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  <w:t>Students with physical disabilities: Provide hand over hand instruction (if needed)</w:t>
      </w:r>
    </w:p>
    <w:p w14:paraId="1044C42E" w14:textId="77777777" w:rsidR="00666792" w:rsidRPr="00BA75B9" w:rsidRDefault="00666792" w:rsidP="00666792">
      <w:pPr>
        <w:ind w:left="720"/>
        <w:rPr>
          <w:sz w:val="20"/>
          <w:szCs w:val="20"/>
        </w:rPr>
      </w:pPr>
    </w:p>
    <w:p w14:paraId="3926D3D5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Lesson Resources</w:t>
      </w:r>
    </w:p>
    <w:p w14:paraId="219951EC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Equipment: </w:t>
      </w:r>
      <w:r w:rsidRPr="00BA75B9">
        <w:rPr>
          <w:rFonts w:ascii="Times" w:hAnsi="Times" w:cs="Times"/>
          <w:sz w:val="20"/>
          <w:szCs w:val="20"/>
        </w:rPr>
        <w:t xml:space="preserve">Computer, Microsoft PowerPoint, chalkboard or smart board for drawing, sink and water </w:t>
      </w:r>
    </w:p>
    <w:p w14:paraId="11E87F69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Health &amp; Safely: </w:t>
      </w:r>
      <w:r w:rsidRPr="00BA75B9">
        <w:rPr>
          <w:rFonts w:ascii="Times" w:hAnsi="Times" w:cs="Times"/>
          <w:sz w:val="20"/>
          <w:szCs w:val="20"/>
        </w:rPr>
        <w:t>first aid kit</w:t>
      </w:r>
    </w:p>
    <w:p w14:paraId="1F6CAD39" w14:textId="77777777" w:rsidR="00666792" w:rsidRPr="00BA75B9" w:rsidRDefault="00666792" w:rsidP="00666792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Supplies: </w:t>
      </w:r>
      <w:proofErr w:type="gramStart"/>
      <w:r w:rsidR="008D3580">
        <w:rPr>
          <w:rFonts w:ascii="Times" w:hAnsi="Times" w:cs="Times"/>
          <w:sz w:val="20"/>
          <w:szCs w:val="20"/>
        </w:rPr>
        <w:t xml:space="preserve">15  </w:t>
      </w:r>
      <w:r>
        <w:rPr>
          <w:rFonts w:ascii="Times" w:hAnsi="Times" w:cs="Times"/>
          <w:sz w:val="20"/>
          <w:szCs w:val="20"/>
        </w:rPr>
        <w:t>12x12</w:t>
      </w:r>
      <w:proofErr w:type="gramEnd"/>
      <w:r>
        <w:rPr>
          <w:rFonts w:ascii="Times" w:hAnsi="Times" w:cs="Times"/>
          <w:sz w:val="20"/>
          <w:szCs w:val="20"/>
        </w:rPr>
        <w:t xml:space="preserve"> pieces of white drawing paper, </w:t>
      </w:r>
      <w:r w:rsidRPr="00BA75B9">
        <w:rPr>
          <w:rFonts w:ascii="Times" w:hAnsi="Times" w:cs="Times"/>
          <w:sz w:val="20"/>
          <w:szCs w:val="20"/>
        </w:rPr>
        <w:t>class set of pencils</w:t>
      </w:r>
      <w:r w:rsidR="008D3580">
        <w:rPr>
          <w:rFonts w:ascii="Times" w:hAnsi="Times" w:cs="Times"/>
          <w:sz w:val="20"/>
          <w:szCs w:val="20"/>
        </w:rPr>
        <w:t>/ colored pencils/ and charcoal</w:t>
      </w:r>
      <w:r w:rsidRPr="00BA75B9">
        <w:rPr>
          <w:rFonts w:ascii="Times" w:hAnsi="Times" w:cs="Times"/>
          <w:sz w:val="20"/>
          <w:szCs w:val="20"/>
        </w:rPr>
        <w:t>, scrap paper for students to draw and sketch (at least 5x7 size)</w:t>
      </w:r>
    </w:p>
    <w:p w14:paraId="273E2186" w14:textId="77777777" w:rsidR="00666792" w:rsidRDefault="00666792" w:rsidP="00666792"/>
    <w:p w14:paraId="1598E5E7" w14:textId="77777777" w:rsidR="00666792" w:rsidRDefault="00666792" w:rsidP="00666792">
      <w:pPr>
        <w:rPr>
          <w:rFonts w:ascii="Times" w:hAnsi="Times" w:cs="Times"/>
          <w:sz w:val="20"/>
        </w:rPr>
      </w:pPr>
      <w:r>
        <w:rPr>
          <w:rFonts w:ascii="Times" w:hAnsi="Times" w:cs="Times"/>
          <w:b/>
          <w:sz w:val="20"/>
        </w:rPr>
        <w:t>Instructional support materials</w:t>
      </w:r>
    </w:p>
    <w:p w14:paraId="25B888B1" w14:textId="77777777" w:rsidR="00666792" w:rsidRDefault="00666792" w:rsidP="00666792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- Sample of </w:t>
      </w:r>
      <w:r w:rsidR="008D3580">
        <w:rPr>
          <w:rFonts w:ascii="Times" w:hAnsi="Times" w:cs="Times"/>
          <w:sz w:val="20"/>
        </w:rPr>
        <w:t>observational baggie</w:t>
      </w:r>
      <w:r>
        <w:rPr>
          <w:rFonts w:ascii="Times" w:hAnsi="Times" w:cs="Times"/>
          <w:sz w:val="20"/>
        </w:rPr>
        <w:t xml:space="preserve"> drawings for students to touch and examine. </w:t>
      </w:r>
    </w:p>
    <w:p w14:paraId="3360A380" w14:textId="77777777" w:rsidR="00666792" w:rsidRDefault="00666792" w:rsidP="00666792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- </w:t>
      </w:r>
      <w:r w:rsidR="008D3580">
        <w:rPr>
          <w:rFonts w:ascii="Times" w:hAnsi="Times" w:cs="Times"/>
          <w:sz w:val="20"/>
        </w:rPr>
        <w:t>Lesson Handout sheet</w:t>
      </w:r>
    </w:p>
    <w:p w14:paraId="1D6D3DFE" w14:textId="77777777" w:rsidR="00666792" w:rsidRDefault="00666792" w:rsidP="00666792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- </w:t>
      </w:r>
      <w:r w:rsidR="008D3580">
        <w:rPr>
          <w:rFonts w:ascii="Times" w:hAnsi="Times" w:cs="Times"/>
          <w:sz w:val="20"/>
        </w:rPr>
        <w:t>Demo on observational drawing</w:t>
      </w:r>
    </w:p>
    <w:p w14:paraId="02F0009C" w14:textId="77777777" w:rsidR="00666792" w:rsidRPr="006F7CC0" w:rsidRDefault="00666792" w:rsidP="00666792">
      <w:pPr>
        <w:rPr>
          <w:rFonts w:ascii="Times" w:hAnsi="Times" w:cs="Times"/>
          <w:sz w:val="20"/>
        </w:rPr>
      </w:pPr>
      <w:r w:rsidRPr="006F7CC0">
        <w:rPr>
          <w:rFonts w:ascii="Times" w:hAnsi="Times" w:cs="Times"/>
          <w:sz w:val="20"/>
        </w:rPr>
        <w:t xml:space="preserve"> </w:t>
      </w:r>
    </w:p>
    <w:p w14:paraId="4C541126" w14:textId="77777777" w:rsidR="00666792" w:rsidRPr="00E92C49" w:rsidRDefault="00666792" w:rsidP="00666792">
      <w:pPr>
        <w:rPr>
          <w:rFonts w:ascii="Times" w:hAnsi="Times" w:cs="Times"/>
          <w:sz w:val="20"/>
        </w:rPr>
      </w:pPr>
    </w:p>
    <w:p w14:paraId="5022CCA7" w14:textId="77777777" w:rsidR="00666792" w:rsidRDefault="00666792" w:rsidP="00666792">
      <w:pPr>
        <w:jc w:val="center"/>
      </w:pPr>
      <w:r>
        <w:rPr>
          <w:rFonts w:ascii="Times" w:hAnsi="Times" w:cs="Times"/>
          <w:b/>
        </w:rPr>
        <w:t>LESSON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66792" w14:paraId="425C3E2D" w14:textId="77777777" w:rsidTr="00666792">
        <w:tc>
          <w:tcPr>
            <w:tcW w:w="2952" w:type="dxa"/>
          </w:tcPr>
          <w:p w14:paraId="6211F816" w14:textId="77777777" w:rsidR="00666792" w:rsidRDefault="00666792" w:rsidP="00666792">
            <w:r>
              <w:t>Lesson Part</w:t>
            </w:r>
          </w:p>
        </w:tc>
        <w:tc>
          <w:tcPr>
            <w:tcW w:w="2952" w:type="dxa"/>
          </w:tcPr>
          <w:p w14:paraId="66674087" w14:textId="77777777" w:rsidR="00666792" w:rsidRDefault="00666792" w:rsidP="00666792">
            <w:r>
              <w:t>Teacher Actions</w:t>
            </w:r>
          </w:p>
        </w:tc>
        <w:tc>
          <w:tcPr>
            <w:tcW w:w="2952" w:type="dxa"/>
          </w:tcPr>
          <w:p w14:paraId="22236166" w14:textId="77777777" w:rsidR="00666792" w:rsidRDefault="00666792" w:rsidP="00666792">
            <w:r>
              <w:t xml:space="preserve">Student actions </w:t>
            </w:r>
          </w:p>
        </w:tc>
      </w:tr>
      <w:tr w:rsidR="00666792" w14:paraId="7E4569DE" w14:textId="77777777" w:rsidTr="00666792">
        <w:tc>
          <w:tcPr>
            <w:tcW w:w="2952" w:type="dxa"/>
          </w:tcPr>
          <w:p w14:paraId="67CA200F" w14:textId="77777777" w:rsidR="00666792" w:rsidRDefault="00666792" w:rsidP="00666792">
            <w:r>
              <w:t>Assessment of prior learning</w:t>
            </w:r>
          </w:p>
          <w:p w14:paraId="503CC5E0" w14:textId="77777777" w:rsidR="00666792" w:rsidRDefault="00666792" w:rsidP="00666792"/>
          <w:p w14:paraId="468007D4" w14:textId="77777777" w:rsidR="00666792" w:rsidRDefault="00666792" w:rsidP="00666792">
            <w:r>
              <w:t>Approx. time 5 minutes</w:t>
            </w:r>
          </w:p>
        </w:tc>
        <w:tc>
          <w:tcPr>
            <w:tcW w:w="2952" w:type="dxa"/>
          </w:tcPr>
          <w:p w14:paraId="38B9279C" w14:textId="77777777" w:rsidR="008D3580" w:rsidRPr="008D3580" w:rsidRDefault="008D3580" w:rsidP="008D3580">
            <w:r>
              <w:t>-</w:t>
            </w:r>
            <w:r w:rsidRPr="008D3580">
              <w:t>Handout assignment sheet week before, so students have objects the following week</w:t>
            </w:r>
          </w:p>
          <w:p w14:paraId="32314C1D" w14:textId="77777777" w:rsidR="008D3580" w:rsidRPr="008D3580" w:rsidRDefault="008D3580" w:rsidP="008D3580">
            <w:r>
              <w:t>-</w:t>
            </w:r>
            <w:r w:rsidRPr="008D3580">
              <w:t>Interest Survey through class conversation about observational drawing and how they see objects through bags</w:t>
            </w:r>
          </w:p>
          <w:p w14:paraId="2841B01B" w14:textId="77777777" w:rsidR="008D3580" w:rsidRPr="008D3580" w:rsidRDefault="008D3580" w:rsidP="008D3580">
            <w:r>
              <w:t>-</w:t>
            </w:r>
            <w:r w:rsidRPr="008D3580">
              <w:t>Brief class conversation on themes and objects they can pair together.</w:t>
            </w:r>
          </w:p>
          <w:p w14:paraId="7B0DBECB" w14:textId="77777777" w:rsidR="00666792" w:rsidRDefault="00666792" w:rsidP="008D3580"/>
        </w:tc>
        <w:tc>
          <w:tcPr>
            <w:tcW w:w="2952" w:type="dxa"/>
          </w:tcPr>
          <w:p w14:paraId="595D5A6B" w14:textId="77777777" w:rsidR="00666792" w:rsidRDefault="00666792" w:rsidP="00666792">
            <w:r>
              <w:t xml:space="preserve">Students will analyze and interpret </w:t>
            </w:r>
            <w:r w:rsidR="008D3580">
              <w:t>observational drawings</w:t>
            </w:r>
            <w:r>
              <w:t>.</w:t>
            </w:r>
            <w:r w:rsidR="00DF5ED9">
              <w:t xml:space="preserve"> </w:t>
            </w:r>
          </w:p>
          <w:p w14:paraId="6D62B1A1" w14:textId="77777777" w:rsidR="00DF5ED9" w:rsidRDefault="00DF5ED9" w:rsidP="00666792">
            <w:r>
              <w:t>Students will think and pick objects for a theme to put in and around their baggie</w:t>
            </w:r>
          </w:p>
        </w:tc>
      </w:tr>
      <w:tr w:rsidR="00666792" w14:paraId="6A639706" w14:textId="77777777" w:rsidTr="00666792">
        <w:tc>
          <w:tcPr>
            <w:tcW w:w="2952" w:type="dxa"/>
          </w:tcPr>
          <w:p w14:paraId="47FB5791" w14:textId="77777777" w:rsidR="00666792" w:rsidRDefault="00666792" w:rsidP="00666792">
            <w:r>
              <w:t>Lesson Opening</w:t>
            </w:r>
          </w:p>
          <w:p w14:paraId="105B4180" w14:textId="77777777" w:rsidR="00666792" w:rsidRDefault="00666792" w:rsidP="00666792"/>
          <w:p w14:paraId="17EC8D97" w14:textId="77777777" w:rsidR="00666792" w:rsidRDefault="00666792" w:rsidP="00666792"/>
          <w:p w14:paraId="69009545" w14:textId="77777777" w:rsidR="00666792" w:rsidRDefault="00666792" w:rsidP="00666792"/>
          <w:p w14:paraId="566B79D7" w14:textId="77777777" w:rsidR="00666792" w:rsidRDefault="00666792" w:rsidP="00666792"/>
          <w:p w14:paraId="742E1E05" w14:textId="77777777" w:rsidR="00666792" w:rsidRDefault="00666792" w:rsidP="00666792"/>
          <w:p w14:paraId="28429BC1" w14:textId="77777777" w:rsidR="00666792" w:rsidRDefault="00666792" w:rsidP="00666792"/>
          <w:p w14:paraId="1E5E115C" w14:textId="77777777" w:rsidR="00666792" w:rsidRDefault="00666792" w:rsidP="00666792"/>
          <w:p w14:paraId="19CCAC86" w14:textId="77777777" w:rsidR="00666792" w:rsidRDefault="00666792" w:rsidP="00666792"/>
          <w:p w14:paraId="5C0349B3" w14:textId="77777777" w:rsidR="00666792" w:rsidRDefault="00666792" w:rsidP="00666792"/>
          <w:p w14:paraId="052F3AA3" w14:textId="77777777" w:rsidR="00666792" w:rsidRDefault="00666792" w:rsidP="00666792"/>
          <w:p w14:paraId="7FE93430" w14:textId="77777777" w:rsidR="00666792" w:rsidRDefault="00666792" w:rsidP="00666792"/>
          <w:p w14:paraId="3083FF63" w14:textId="77777777" w:rsidR="00666792" w:rsidRDefault="00666792" w:rsidP="00666792"/>
          <w:p w14:paraId="52E94CCF" w14:textId="77777777" w:rsidR="00666792" w:rsidRDefault="00666792" w:rsidP="00666792"/>
          <w:p w14:paraId="5B3484DA" w14:textId="77777777" w:rsidR="00666792" w:rsidRDefault="00666792" w:rsidP="00666792"/>
          <w:p w14:paraId="08D98F5E" w14:textId="77777777" w:rsidR="00666792" w:rsidRDefault="00666792" w:rsidP="00666792"/>
          <w:p w14:paraId="1D5DB968" w14:textId="77777777" w:rsidR="00666792" w:rsidRDefault="00666792" w:rsidP="00666792"/>
          <w:p w14:paraId="2F9E7D5C" w14:textId="77777777" w:rsidR="00666792" w:rsidRDefault="00666792" w:rsidP="00666792"/>
          <w:p w14:paraId="6E3BFD33" w14:textId="77777777" w:rsidR="00666792" w:rsidRDefault="00666792" w:rsidP="00666792">
            <w:r>
              <w:t>______________________________</w:t>
            </w:r>
          </w:p>
          <w:p w14:paraId="0E6D7202" w14:textId="77777777" w:rsidR="00666792" w:rsidRDefault="00666792" w:rsidP="00666792">
            <w:r>
              <w:t>Formative Assessment</w:t>
            </w:r>
          </w:p>
          <w:p w14:paraId="17BB8089" w14:textId="77777777" w:rsidR="00666792" w:rsidRDefault="00666792" w:rsidP="00666792"/>
          <w:p w14:paraId="0F3EB807" w14:textId="77777777" w:rsidR="00666792" w:rsidRDefault="00666792" w:rsidP="00666792">
            <w:r>
              <w:t xml:space="preserve">Approx. time </w:t>
            </w:r>
            <w:r w:rsidR="00DF5ED9">
              <w:t>20minutes</w:t>
            </w:r>
          </w:p>
        </w:tc>
        <w:tc>
          <w:tcPr>
            <w:tcW w:w="2952" w:type="dxa"/>
          </w:tcPr>
          <w:p w14:paraId="7426971E" w14:textId="77777777" w:rsidR="00DF5ED9" w:rsidRPr="00DF5ED9" w:rsidRDefault="00DF5ED9" w:rsidP="00DF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5ED9">
              <w:rPr>
                <w:sz w:val="20"/>
                <w:szCs w:val="20"/>
              </w:rPr>
              <w:t xml:space="preserve">Draw example demo on squinting eyes and following angles with pencil or using the pencil to measure with your thumb. </w:t>
            </w:r>
          </w:p>
          <w:p w14:paraId="07804B0B" w14:textId="77777777" w:rsidR="00DF5ED9" w:rsidRDefault="00DF5ED9" w:rsidP="00DF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5ED9">
              <w:rPr>
                <w:sz w:val="20"/>
                <w:szCs w:val="20"/>
              </w:rPr>
              <w:t xml:space="preserve">Students stand up one by one and share their objects and theme with the class. </w:t>
            </w:r>
            <w:proofErr w:type="gramStart"/>
            <w:r w:rsidRPr="00DF5ED9">
              <w:rPr>
                <w:sz w:val="20"/>
                <w:szCs w:val="20"/>
              </w:rPr>
              <w:t>The explain</w:t>
            </w:r>
            <w:proofErr w:type="gramEnd"/>
            <w:r w:rsidRPr="00DF5ED9">
              <w:rPr>
                <w:sz w:val="20"/>
                <w:szCs w:val="20"/>
              </w:rPr>
              <w:t xml:space="preserve"> how they will use the baggie with their objects. </w:t>
            </w:r>
          </w:p>
          <w:p w14:paraId="5FCBA343" w14:textId="77777777" w:rsidR="00DF5ED9" w:rsidRDefault="00DF5ED9" w:rsidP="00666792"/>
          <w:p w14:paraId="22431902" w14:textId="77777777" w:rsidR="00DF5ED9" w:rsidRDefault="00DF5ED9" w:rsidP="00666792"/>
          <w:p w14:paraId="03232923" w14:textId="77777777" w:rsidR="00666792" w:rsidRDefault="00666792" w:rsidP="00666792">
            <w:r>
              <w:t>______________________________</w:t>
            </w:r>
          </w:p>
          <w:p w14:paraId="76EDDB29" w14:textId="77777777" w:rsidR="00DF5ED9" w:rsidRPr="00DF5ED9" w:rsidRDefault="00666792" w:rsidP="00DF5ED9">
            <w:pPr>
              <w:rPr>
                <w:sz w:val="20"/>
                <w:szCs w:val="20"/>
              </w:rPr>
            </w:pPr>
            <w:r>
              <w:t xml:space="preserve"> </w:t>
            </w:r>
            <w:r w:rsidR="00DF5ED9" w:rsidRPr="00DF5ED9">
              <w:rPr>
                <w:sz w:val="20"/>
                <w:szCs w:val="20"/>
              </w:rPr>
              <w:t xml:space="preserve">Draw example demo on squinting eyes and following angles with pencil or using the pencil to measure with your thumb. </w:t>
            </w:r>
          </w:p>
          <w:p w14:paraId="1DFD9DA0" w14:textId="77777777" w:rsidR="00DF5ED9" w:rsidRDefault="00DF5ED9" w:rsidP="00DF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5ED9">
              <w:rPr>
                <w:sz w:val="20"/>
                <w:szCs w:val="20"/>
              </w:rPr>
              <w:t xml:space="preserve">Students stand up one by one and share their objects and theme with the class. </w:t>
            </w:r>
            <w:proofErr w:type="gramStart"/>
            <w:r w:rsidRPr="00DF5ED9">
              <w:rPr>
                <w:sz w:val="20"/>
                <w:szCs w:val="20"/>
              </w:rPr>
              <w:t>The explain</w:t>
            </w:r>
            <w:proofErr w:type="gramEnd"/>
            <w:r w:rsidRPr="00DF5ED9">
              <w:rPr>
                <w:sz w:val="20"/>
                <w:szCs w:val="20"/>
              </w:rPr>
              <w:t xml:space="preserve"> how they will use the baggie with their objects. </w:t>
            </w:r>
          </w:p>
          <w:p w14:paraId="2594B28E" w14:textId="77777777" w:rsidR="00666792" w:rsidRDefault="00DF5ED9" w:rsidP="00666792">
            <w:r>
              <w:t>-</w:t>
            </w:r>
            <w:proofErr w:type="gramStart"/>
            <w:r>
              <w:t>respond</w:t>
            </w:r>
            <w:proofErr w:type="gramEnd"/>
            <w:r>
              <w:t xml:space="preserve"> to student’s objects and themes</w:t>
            </w:r>
          </w:p>
        </w:tc>
        <w:tc>
          <w:tcPr>
            <w:tcW w:w="2952" w:type="dxa"/>
          </w:tcPr>
          <w:p w14:paraId="5492CA9A" w14:textId="77777777" w:rsidR="00666792" w:rsidRDefault="00DF5ED9" w:rsidP="00666792">
            <w:r>
              <w:t>-Students watch and ask questions from demo.</w:t>
            </w:r>
          </w:p>
          <w:p w14:paraId="1E7347B2" w14:textId="77777777" w:rsidR="00DF5ED9" w:rsidRDefault="00DF5ED9" w:rsidP="00666792">
            <w:r>
              <w:t>-Student stands up and shares objects and theme with baggie</w:t>
            </w:r>
          </w:p>
          <w:p w14:paraId="479231A9" w14:textId="77777777" w:rsidR="00666792" w:rsidRDefault="00666792" w:rsidP="00666792"/>
          <w:p w14:paraId="4E87EA80" w14:textId="77777777" w:rsidR="00666792" w:rsidRDefault="00666792" w:rsidP="00666792"/>
          <w:p w14:paraId="4F3BFCA0" w14:textId="77777777" w:rsidR="00666792" w:rsidRDefault="00666792" w:rsidP="00666792"/>
          <w:p w14:paraId="4B5774F2" w14:textId="77777777" w:rsidR="00666792" w:rsidRDefault="00666792" w:rsidP="00666792"/>
          <w:p w14:paraId="752E3430" w14:textId="77777777" w:rsidR="00666792" w:rsidRDefault="00666792" w:rsidP="00666792"/>
          <w:p w14:paraId="08951232" w14:textId="77777777" w:rsidR="00666792" w:rsidRDefault="00666792" w:rsidP="00666792"/>
          <w:p w14:paraId="59E7CC46" w14:textId="77777777" w:rsidR="00666792" w:rsidRDefault="00666792" w:rsidP="00666792"/>
          <w:p w14:paraId="2C94778B" w14:textId="77777777" w:rsidR="00666792" w:rsidRDefault="00666792" w:rsidP="00666792"/>
          <w:p w14:paraId="56BAC85E" w14:textId="77777777" w:rsidR="00666792" w:rsidRDefault="00666792" w:rsidP="00666792"/>
          <w:p w14:paraId="56A592D1" w14:textId="77777777" w:rsidR="00666792" w:rsidRDefault="00666792" w:rsidP="00666792"/>
          <w:p w14:paraId="28FE3F82" w14:textId="77777777" w:rsidR="00666792" w:rsidRDefault="00666792" w:rsidP="00666792"/>
          <w:p w14:paraId="3CD72110" w14:textId="77777777" w:rsidR="00666792" w:rsidRDefault="00666792" w:rsidP="00666792"/>
          <w:p w14:paraId="241C3D8D" w14:textId="77777777" w:rsidR="00666792" w:rsidRDefault="00666792" w:rsidP="00666792"/>
          <w:p w14:paraId="6A7222C9" w14:textId="77777777" w:rsidR="00666792" w:rsidRDefault="00666792" w:rsidP="00666792"/>
          <w:p w14:paraId="37AD6DAF" w14:textId="77777777" w:rsidR="00666792" w:rsidRDefault="00666792" w:rsidP="00666792"/>
          <w:p w14:paraId="1355A54C" w14:textId="77777777" w:rsidR="00666792" w:rsidRDefault="00666792" w:rsidP="00666792">
            <w:r>
              <w:t>______________________________</w:t>
            </w:r>
          </w:p>
          <w:p w14:paraId="57B31C77" w14:textId="77777777" w:rsidR="00666792" w:rsidRDefault="00666792" w:rsidP="00666792">
            <w:r>
              <w:t xml:space="preserve">-Students prepare to make </w:t>
            </w:r>
            <w:r w:rsidR="00BB2248">
              <w:t>baggie</w:t>
            </w:r>
            <w:r>
              <w:t xml:space="preserve"> sketches and </w:t>
            </w:r>
            <w:r w:rsidR="00BB2248">
              <w:t>experiment with techniques</w:t>
            </w:r>
          </w:p>
          <w:p w14:paraId="0D57E27E" w14:textId="77777777" w:rsidR="00666792" w:rsidRDefault="00666792" w:rsidP="00BB2248"/>
          <w:p w14:paraId="7F98A667" w14:textId="77777777" w:rsidR="00666792" w:rsidRDefault="00666792" w:rsidP="00666792"/>
          <w:p w14:paraId="1E34CB2F" w14:textId="77777777" w:rsidR="00666792" w:rsidRDefault="00666792" w:rsidP="00666792"/>
        </w:tc>
      </w:tr>
      <w:tr w:rsidR="00666792" w14:paraId="28D8A581" w14:textId="77777777" w:rsidTr="00666792">
        <w:tc>
          <w:tcPr>
            <w:tcW w:w="2952" w:type="dxa"/>
          </w:tcPr>
          <w:p w14:paraId="09A5AFED" w14:textId="77777777" w:rsidR="00666792" w:rsidRDefault="00666792" w:rsidP="00666792">
            <w:r>
              <w:t xml:space="preserve">Body of lesson </w:t>
            </w:r>
          </w:p>
          <w:p w14:paraId="345ADC68" w14:textId="77777777" w:rsidR="00666792" w:rsidRDefault="00666792" w:rsidP="00666792"/>
          <w:p w14:paraId="1CC65C4C" w14:textId="77777777" w:rsidR="00666792" w:rsidRDefault="00666792" w:rsidP="00666792">
            <w:r>
              <w:t>Approx. time 20minutes</w:t>
            </w:r>
          </w:p>
          <w:p w14:paraId="00CF9346" w14:textId="77777777" w:rsidR="00666792" w:rsidRDefault="00666792" w:rsidP="00666792"/>
          <w:p w14:paraId="365198BB" w14:textId="77777777" w:rsidR="00666792" w:rsidRDefault="00666792" w:rsidP="00666792"/>
          <w:p w14:paraId="735D0F87" w14:textId="77777777" w:rsidR="00666792" w:rsidRDefault="00666792" w:rsidP="00666792"/>
          <w:p w14:paraId="5429B24A" w14:textId="77777777" w:rsidR="00666792" w:rsidRDefault="00666792" w:rsidP="00666792"/>
          <w:p w14:paraId="5EA9B1A6" w14:textId="77777777" w:rsidR="00666792" w:rsidRDefault="00666792" w:rsidP="00666792"/>
          <w:p w14:paraId="2F11154E" w14:textId="77777777" w:rsidR="00666792" w:rsidRDefault="00666792" w:rsidP="00666792"/>
          <w:p w14:paraId="3D6B2FAC" w14:textId="77777777" w:rsidR="00666792" w:rsidRDefault="00666792" w:rsidP="00666792"/>
          <w:p w14:paraId="5410A742" w14:textId="77777777" w:rsidR="00666792" w:rsidRDefault="00666792" w:rsidP="00666792"/>
          <w:p w14:paraId="1DED7DA6" w14:textId="77777777" w:rsidR="00666792" w:rsidRDefault="00666792" w:rsidP="00666792"/>
          <w:p w14:paraId="3AFA07A5" w14:textId="77777777" w:rsidR="00666792" w:rsidRDefault="00666792" w:rsidP="00666792"/>
          <w:p w14:paraId="25042394" w14:textId="77777777" w:rsidR="00666792" w:rsidRDefault="00666792" w:rsidP="00666792"/>
          <w:p w14:paraId="2AD5A80E" w14:textId="77777777" w:rsidR="00666792" w:rsidRDefault="00666792" w:rsidP="00666792"/>
          <w:p w14:paraId="619CD8E8" w14:textId="77777777" w:rsidR="00666792" w:rsidRDefault="00666792" w:rsidP="00666792"/>
          <w:p w14:paraId="593A227B" w14:textId="77777777" w:rsidR="00666792" w:rsidRDefault="00666792" w:rsidP="00666792"/>
          <w:p w14:paraId="2649BF99" w14:textId="77777777" w:rsidR="00666792" w:rsidRDefault="00666792" w:rsidP="00666792"/>
          <w:p w14:paraId="76480E2C" w14:textId="77777777" w:rsidR="00666792" w:rsidRDefault="00666792" w:rsidP="00666792"/>
          <w:p w14:paraId="455493A9" w14:textId="77777777" w:rsidR="00666792" w:rsidRDefault="00666792" w:rsidP="00666792"/>
          <w:p w14:paraId="58B1A6F7" w14:textId="77777777" w:rsidR="00666792" w:rsidRDefault="00666792" w:rsidP="00666792"/>
          <w:p w14:paraId="325F3323" w14:textId="77777777" w:rsidR="00666792" w:rsidRDefault="00666792" w:rsidP="00666792"/>
          <w:p w14:paraId="0939A4A7" w14:textId="77777777" w:rsidR="00666792" w:rsidRDefault="00666792" w:rsidP="00666792"/>
          <w:p w14:paraId="036E5378" w14:textId="77777777" w:rsidR="00666792" w:rsidRDefault="00666792" w:rsidP="00666792"/>
          <w:p w14:paraId="3A84C9EF" w14:textId="77777777" w:rsidR="00666792" w:rsidRDefault="00666792" w:rsidP="00666792"/>
          <w:p w14:paraId="1343972A" w14:textId="77777777" w:rsidR="00666792" w:rsidRDefault="00666792" w:rsidP="00666792"/>
          <w:p w14:paraId="230AE8B9" w14:textId="77777777" w:rsidR="00666792" w:rsidRDefault="00666792" w:rsidP="00666792"/>
          <w:p w14:paraId="748EB91A" w14:textId="77777777" w:rsidR="00666792" w:rsidRDefault="00666792" w:rsidP="00666792"/>
          <w:p w14:paraId="2260079E" w14:textId="77777777" w:rsidR="00666792" w:rsidRDefault="00666792" w:rsidP="00666792"/>
          <w:p w14:paraId="591104E6" w14:textId="77777777" w:rsidR="00666792" w:rsidRDefault="00666792" w:rsidP="00666792"/>
          <w:p w14:paraId="7CF5D6D9" w14:textId="77777777" w:rsidR="00666792" w:rsidRDefault="00666792" w:rsidP="00666792"/>
          <w:p w14:paraId="7E40473A" w14:textId="77777777" w:rsidR="00666792" w:rsidRDefault="00666792" w:rsidP="00666792"/>
          <w:p w14:paraId="02F97AC7" w14:textId="77777777" w:rsidR="00666792" w:rsidRDefault="00666792" w:rsidP="00666792"/>
          <w:p w14:paraId="37E7DDC4" w14:textId="77777777" w:rsidR="00666792" w:rsidRDefault="00666792" w:rsidP="00666792"/>
          <w:p w14:paraId="553367E5" w14:textId="77777777" w:rsidR="00666792" w:rsidRDefault="00666792" w:rsidP="00666792"/>
          <w:p w14:paraId="302595CF" w14:textId="77777777" w:rsidR="00666792" w:rsidRDefault="00666792" w:rsidP="00666792"/>
          <w:p w14:paraId="2CF0E2F8" w14:textId="77777777" w:rsidR="00666792" w:rsidRDefault="00666792" w:rsidP="00666792">
            <w:r>
              <w:t>______________________________</w:t>
            </w:r>
          </w:p>
          <w:p w14:paraId="3040037C" w14:textId="77777777" w:rsidR="00666792" w:rsidRDefault="00666792" w:rsidP="00666792">
            <w:r>
              <w:t>Formative Assessment</w:t>
            </w:r>
          </w:p>
          <w:p w14:paraId="22D27926" w14:textId="77777777" w:rsidR="00666792" w:rsidRDefault="00666792" w:rsidP="00666792"/>
          <w:p w14:paraId="7F7E7D1E" w14:textId="77777777" w:rsidR="00666792" w:rsidRDefault="00666792" w:rsidP="00666792">
            <w:r>
              <w:t>Approx. time throughout the allotted time</w:t>
            </w:r>
          </w:p>
        </w:tc>
        <w:tc>
          <w:tcPr>
            <w:tcW w:w="2952" w:type="dxa"/>
          </w:tcPr>
          <w:p w14:paraId="3292F1B1" w14:textId="77777777" w:rsidR="00DF5ED9" w:rsidRDefault="00DF5ED9" w:rsidP="00DF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-Hand out 12x12 white papers to students (taking special requests for colored or black paper if desired)</w:t>
            </w:r>
          </w:p>
          <w:p w14:paraId="4A4EEEA3" w14:textId="77777777" w:rsidR="00DF5ED9" w:rsidRPr="00DF5ED9" w:rsidRDefault="00DF5ED9" w:rsidP="00DF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Advise students to sketch in their sketchbooks first before drawing on their final 12x12 sheet.</w:t>
            </w:r>
          </w:p>
          <w:p w14:paraId="5125CD2A" w14:textId="77777777" w:rsidR="00DF5ED9" w:rsidRPr="00DF5ED9" w:rsidRDefault="00DF5ED9" w:rsidP="00DF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5ED9">
              <w:rPr>
                <w:sz w:val="20"/>
                <w:szCs w:val="20"/>
              </w:rPr>
              <w:t>Walk while observing students work on set up of their items and their themes.</w:t>
            </w:r>
          </w:p>
          <w:p w14:paraId="323C97F4" w14:textId="77777777" w:rsidR="00DF5ED9" w:rsidRPr="00DF5ED9" w:rsidRDefault="00DF5ED9" w:rsidP="00DF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5ED9">
              <w:rPr>
                <w:sz w:val="20"/>
                <w:szCs w:val="20"/>
              </w:rPr>
              <w:t xml:space="preserve">Prompt discussion about composition use and what makes a drawing successful (proportion) </w:t>
            </w:r>
          </w:p>
          <w:p w14:paraId="599E415B" w14:textId="77777777" w:rsidR="00DF5ED9" w:rsidRDefault="00DF5ED9" w:rsidP="00666792"/>
          <w:p w14:paraId="273E3878" w14:textId="77777777" w:rsidR="00DF5ED9" w:rsidRDefault="00DF5ED9" w:rsidP="00666792"/>
          <w:p w14:paraId="19092977" w14:textId="77777777" w:rsidR="00666792" w:rsidRDefault="00666792" w:rsidP="00666792">
            <w:r>
              <w:t>______________________________</w:t>
            </w:r>
          </w:p>
          <w:p w14:paraId="0F8873DB" w14:textId="77777777" w:rsidR="00666792" w:rsidRDefault="00666792" w:rsidP="00666792">
            <w:r>
              <w:t xml:space="preserve">-Half way through the project, teacher will ask students to raise their hand in a way to assess how far they are in the stages of the activity. </w:t>
            </w:r>
          </w:p>
          <w:p w14:paraId="00D13FD3" w14:textId="77777777" w:rsidR="00666792" w:rsidRDefault="00666792" w:rsidP="00666792">
            <w:r>
              <w:t xml:space="preserve">-Teacher will answer any questions students have about </w:t>
            </w:r>
            <w:r w:rsidR="00DF5ED9">
              <w:t>drawing from life or their objects</w:t>
            </w:r>
            <w:r>
              <w:t xml:space="preserve">. </w:t>
            </w:r>
          </w:p>
          <w:p w14:paraId="768A3C05" w14:textId="77777777" w:rsidR="00666792" w:rsidRDefault="00666792" w:rsidP="00666792">
            <w:r>
              <w:t xml:space="preserve">-Teacher will walk around the classroom to observe and assist. </w:t>
            </w:r>
          </w:p>
        </w:tc>
        <w:tc>
          <w:tcPr>
            <w:tcW w:w="2952" w:type="dxa"/>
          </w:tcPr>
          <w:p w14:paraId="302D78C4" w14:textId="77777777" w:rsidR="00DF5ED9" w:rsidRDefault="00DF5ED9" w:rsidP="00DF5ED9">
            <w:r>
              <w:t xml:space="preserve"> -Student takes paper and keeps it with portfolio or in a safe space until they are ready for the final sheet. </w:t>
            </w:r>
          </w:p>
          <w:p w14:paraId="5B7EBA43" w14:textId="77777777" w:rsidR="00DF5ED9" w:rsidRDefault="00DF5ED9" w:rsidP="00DF5ED9">
            <w:r>
              <w:t xml:space="preserve">-Student experiments with objects and their relation to the baggie </w:t>
            </w:r>
          </w:p>
          <w:p w14:paraId="27BC8BFC" w14:textId="77777777" w:rsidR="00DF5ED9" w:rsidRDefault="00DF5ED9" w:rsidP="00DF5ED9">
            <w:r>
              <w:t>-Student settles on a composition and photographs it on their phone</w:t>
            </w:r>
          </w:p>
          <w:p w14:paraId="07530EC1" w14:textId="77777777" w:rsidR="00DF5ED9" w:rsidRDefault="00DF5ED9" w:rsidP="00DF5ED9">
            <w:r>
              <w:t>-Student practices observational drawing techniques in sketch book</w:t>
            </w:r>
          </w:p>
          <w:p w14:paraId="1869AB2D" w14:textId="77777777" w:rsidR="00666792" w:rsidRDefault="00666792" w:rsidP="00DF5ED9"/>
        </w:tc>
      </w:tr>
      <w:tr w:rsidR="00666792" w14:paraId="4DBD65D9" w14:textId="77777777" w:rsidTr="00666792">
        <w:tc>
          <w:tcPr>
            <w:tcW w:w="2952" w:type="dxa"/>
          </w:tcPr>
          <w:p w14:paraId="1A521CA2" w14:textId="77777777" w:rsidR="00666792" w:rsidRDefault="00666792" w:rsidP="00666792">
            <w:r>
              <w:t>Lesson Closure</w:t>
            </w:r>
          </w:p>
          <w:p w14:paraId="5B21335D" w14:textId="77777777" w:rsidR="00666792" w:rsidRDefault="00666792" w:rsidP="00666792"/>
          <w:p w14:paraId="23BC5FB0" w14:textId="77777777" w:rsidR="00666792" w:rsidRDefault="00666792" w:rsidP="00666792">
            <w:r>
              <w:t>Approx. time 5 minutes</w:t>
            </w:r>
          </w:p>
          <w:p w14:paraId="0CAFA1CE" w14:textId="77777777" w:rsidR="00666792" w:rsidRDefault="00666792" w:rsidP="00666792"/>
          <w:p w14:paraId="48DF1E86" w14:textId="77777777" w:rsidR="00666792" w:rsidRDefault="00666792" w:rsidP="00666792"/>
          <w:p w14:paraId="32A2C77B" w14:textId="77777777" w:rsidR="00666792" w:rsidRDefault="00666792" w:rsidP="00666792"/>
          <w:p w14:paraId="29CB9A7E" w14:textId="77777777" w:rsidR="00666792" w:rsidRDefault="00666792" w:rsidP="00666792"/>
          <w:p w14:paraId="02F2A154" w14:textId="77777777" w:rsidR="00666792" w:rsidRDefault="00666792" w:rsidP="00666792"/>
          <w:p w14:paraId="3123C6EB" w14:textId="77777777" w:rsidR="00666792" w:rsidRDefault="00666792" w:rsidP="00666792"/>
          <w:p w14:paraId="4492F014" w14:textId="77777777" w:rsidR="00666792" w:rsidRDefault="00666792" w:rsidP="00666792">
            <w:r>
              <w:t xml:space="preserve"> </w:t>
            </w:r>
          </w:p>
          <w:p w14:paraId="5410FD6A" w14:textId="77777777" w:rsidR="00666792" w:rsidRDefault="00666792" w:rsidP="00666792"/>
          <w:p w14:paraId="2AD6B6A8" w14:textId="77777777" w:rsidR="00666792" w:rsidRDefault="00666792" w:rsidP="00666792"/>
          <w:p w14:paraId="0A2A1B22" w14:textId="77777777" w:rsidR="00666792" w:rsidRDefault="00666792" w:rsidP="00666792"/>
          <w:p w14:paraId="0C5FA180" w14:textId="77777777" w:rsidR="00666792" w:rsidRDefault="00666792" w:rsidP="00666792"/>
          <w:p w14:paraId="4BC35D2D" w14:textId="77777777" w:rsidR="00666792" w:rsidRDefault="00666792" w:rsidP="00666792"/>
          <w:p w14:paraId="20DA7199" w14:textId="77777777" w:rsidR="00666792" w:rsidRDefault="00666792" w:rsidP="00666792"/>
          <w:p w14:paraId="7744C3C9" w14:textId="77777777" w:rsidR="00666792" w:rsidRDefault="00666792" w:rsidP="00666792"/>
          <w:p w14:paraId="2417E19E" w14:textId="77777777" w:rsidR="00666792" w:rsidRDefault="00666792" w:rsidP="00666792"/>
          <w:p w14:paraId="43373DF2" w14:textId="77777777" w:rsidR="00666792" w:rsidRDefault="00666792" w:rsidP="00666792"/>
          <w:p w14:paraId="395034B2" w14:textId="77777777" w:rsidR="00666792" w:rsidRDefault="00666792" w:rsidP="00666792"/>
          <w:p w14:paraId="55026AF4" w14:textId="77777777" w:rsidR="00666792" w:rsidRDefault="00666792" w:rsidP="00666792">
            <w:r>
              <w:t>______________________________</w:t>
            </w:r>
          </w:p>
          <w:p w14:paraId="58CDE7C2" w14:textId="77777777" w:rsidR="00666792" w:rsidRDefault="00666792" w:rsidP="00666792">
            <w:r>
              <w:t xml:space="preserve">Summative Assessment </w:t>
            </w:r>
          </w:p>
          <w:p w14:paraId="6E40E480" w14:textId="77777777" w:rsidR="00666792" w:rsidRDefault="00666792" w:rsidP="00666792"/>
          <w:p w14:paraId="4A8AF956" w14:textId="77777777" w:rsidR="00666792" w:rsidRDefault="00666792" w:rsidP="00666792">
            <w:r>
              <w:t>Approx. time 5 minutes</w:t>
            </w:r>
          </w:p>
        </w:tc>
        <w:tc>
          <w:tcPr>
            <w:tcW w:w="2952" w:type="dxa"/>
          </w:tcPr>
          <w:p w14:paraId="508C3561" w14:textId="77777777" w:rsidR="00666792" w:rsidRPr="00BB2248" w:rsidRDefault="00666792" w:rsidP="00666792">
            <w:r>
              <w:t xml:space="preserve">-Finish up: students should write their name underneath their pictures </w:t>
            </w:r>
            <w:r>
              <w:rPr>
                <w:rFonts w:ascii="Times" w:hAnsi="Times" w:cs="Times"/>
                <w:sz w:val="20"/>
              </w:rPr>
              <w:t xml:space="preserve"> </w:t>
            </w:r>
          </w:p>
          <w:p w14:paraId="2DE89B9D" w14:textId="77777777" w:rsidR="00666792" w:rsidRDefault="00666792" w:rsidP="00666792"/>
          <w:p w14:paraId="4FA6938D" w14:textId="77777777" w:rsidR="00666792" w:rsidRDefault="00666792" w:rsidP="00666792">
            <w:r>
              <w:t>-Remind students</w:t>
            </w:r>
            <w:r w:rsidR="00BB2248">
              <w:t xml:space="preserve"> to have a linear drawing completed of their baggie by next week.</w:t>
            </w:r>
            <w:r>
              <w:t xml:space="preserve"> </w:t>
            </w:r>
          </w:p>
          <w:p w14:paraId="447766EF" w14:textId="77777777" w:rsidR="00666792" w:rsidRDefault="00666792" w:rsidP="00666792">
            <w:r>
              <w:t>______________________________</w:t>
            </w:r>
          </w:p>
          <w:p w14:paraId="33B4A914" w14:textId="77777777" w:rsidR="00666792" w:rsidRDefault="00666792" w:rsidP="00666792">
            <w:pPr>
              <w:pStyle w:val="ListParagraph"/>
              <w:numPr>
                <w:ilvl w:val="0"/>
                <w:numId w:val="1"/>
              </w:numPr>
            </w:pPr>
            <w:r>
              <w:t>Students will have an informal critique and analyze the progress of their drawings. Comparing and contrasting between their peers.</w:t>
            </w:r>
          </w:p>
          <w:p w14:paraId="34C73E55" w14:textId="77777777" w:rsidR="00666792" w:rsidRDefault="00666792" w:rsidP="008405D5">
            <w:pPr>
              <w:pStyle w:val="ListParagraph"/>
              <w:numPr>
                <w:ilvl w:val="0"/>
                <w:numId w:val="1"/>
              </w:numPr>
            </w:pPr>
            <w:r>
              <w:t xml:space="preserve">Ask Students: What they like best about it? Is there anything you could improve on? 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5AAF0317" w14:textId="77777777" w:rsidR="00666792" w:rsidRDefault="00666792" w:rsidP="00666792">
            <w:r>
              <w:t>-</w:t>
            </w:r>
            <w:r w:rsidR="00BB2248">
              <w:t>Students should clean up their own belongings</w:t>
            </w:r>
          </w:p>
          <w:p w14:paraId="07167CC0" w14:textId="77777777" w:rsidR="00666792" w:rsidRDefault="00666792" w:rsidP="00666792">
            <w:r>
              <w:t>-Participate in informal critique and class discussion</w:t>
            </w:r>
          </w:p>
          <w:p w14:paraId="04BC7ABD" w14:textId="77777777" w:rsidR="00666792" w:rsidRDefault="00666792" w:rsidP="00666792">
            <w:pPr>
              <w:pStyle w:val="ListParagraph"/>
            </w:pPr>
          </w:p>
        </w:tc>
      </w:tr>
    </w:tbl>
    <w:p w14:paraId="75F910B8" w14:textId="77777777" w:rsidR="00666792" w:rsidRDefault="00666792" w:rsidP="00666792"/>
    <w:p w14:paraId="6F034958" w14:textId="77777777" w:rsidR="00666792" w:rsidRDefault="00666792" w:rsidP="00666792">
      <w:r>
        <w:t>Total Approx. Time: One class visit</w:t>
      </w:r>
    </w:p>
    <w:p w14:paraId="6C21A163" w14:textId="77777777" w:rsidR="00666792" w:rsidRDefault="00666792" w:rsidP="00666792"/>
    <w:p w14:paraId="61394CDF" w14:textId="77777777" w:rsidR="001807A9" w:rsidRDefault="001807A9"/>
    <w:sectPr w:rsidR="001807A9" w:rsidSect="001807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D43"/>
    <w:multiLevelType w:val="hybridMultilevel"/>
    <w:tmpl w:val="5A640094"/>
    <w:lvl w:ilvl="0" w:tplc="AED261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1623"/>
    <w:multiLevelType w:val="hybridMultilevel"/>
    <w:tmpl w:val="3BB299F4"/>
    <w:lvl w:ilvl="0" w:tplc="F5BA99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92"/>
    <w:rsid w:val="001807A9"/>
    <w:rsid w:val="00666792"/>
    <w:rsid w:val="006E0764"/>
    <w:rsid w:val="008405D5"/>
    <w:rsid w:val="008D3580"/>
    <w:rsid w:val="00BA2109"/>
    <w:rsid w:val="00BB2248"/>
    <w:rsid w:val="00DF5ED9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AB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92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92"/>
    <w:pPr>
      <w:ind w:left="720"/>
      <w:contextualSpacing/>
    </w:pPr>
  </w:style>
  <w:style w:type="table" w:styleId="TableGrid">
    <w:name w:val="Table Grid"/>
    <w:basedOn w:val="TableNormal"/>
    <w:uiPriority w:val="59"/>
    <w:rsid w:val="0066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92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92"/>
    <w:pPr>
      <w:ind w:left="720"/>
      <w:contextualSpacing/>
    </w:pPr>
  </w:style>
  <w:style w:type="table" w:styleId="TableGrid">
    <w:name w:val="Table Grid"/>
    <w:basedOn w:val="TableNormal"/>
    <w:uiPriority w:val="59"/>
    <w:rsid w:val="0066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A6D1EF8B20A54090ADD2FB14E9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6074-C175-A64E-8C3E-DD348F297F91}"/>
      </w:docPartPr>
      <w:docPartBody>
        <w:p w:rsidR="008E4EDD" w:rsidRDefault="008E4EDD" w:rsidP="008E4EDD">
          <w:pPr>
            <w:pStyle w:val="2CA6D1EF8B20A54090ADD2FB14E9C26D"/>
          </w:pPr>
          <w:r w:rsidRPr="000D18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DD"/>
    <w:rsid w:val="008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EDD"/>
    <w:rPr>
      <w:color w:val="808080"/>
    </w:rPr>
  </w:style>
  <w:style w:type="paragraph" w:customStyle="1" w:styleId="C3F5CFB484188A449330F15F81E848CE">
    <w:name w:val="C3F5CFB484188A449330F15F81E848CE"/>
    <w:rsid w:val="008E4EDD"/>
  </w:style>
  <w:style w:type="paragraph" w:customStyle="1" w:styleId="4A560301A8220F4A89E00B11A0B82F36">
    <w:name w:val="4A560301A8220F4A89E00B11A0B82F36"/>
    <w:rsid w:val="008E4EDD"/>
  </w:style>
  <w:style w:type="paragraph" w:customStyle="1" w:styleId="53000494DDE16549A8A75B3E5E412DBB">
    <w:name w:val="53000494DDE16549A8A75B3E5E412DBB"/>
    <w:rsid w:val="008E4EDD"/>
  </w:style>
  <w:style w:type="paragraph" w:customStyle="1" w:styleId="2CA6D1EF8B20A54090ADD2FB14E9C26D">
    <w:name w:val="2CA6D1EF8B20A54090ADD2FB14E9C26D"/>
    <w:rsid w:val="008E4E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EDD"/>
    <w:rPr>
      <w:color w:val="808080"/>
    </w:rPr>
  </w:style>
  <w:style w:type="paragraph" w:customStyle="1" w:styleId="C3F5CFB484188A449330F15F81E848CE">
    <w:name w:val="C3F5CFB484188A449330F15F81E848CE"/>
    <w:rsid w:val="008E4EDD"/>
  </w:style>
  <w:style w:type="paragraph" w:customStyle="1" w:styleId="4A560301A8220F4A89E00B11A0B82F36">
    <w:name w:val="4A560301A8220F4A89E00B11A0B82F36"/>
    <w:rsid w:val="008E4EDD"/>
  </w:style>
  <w:style w:type="paragraph" w:customStyle="1" w:styleId="53000494DDE16549A8A75B3E5E412DBB">
    <w:name w:val="53000494DDE16549A8A75B3E5E412DBB"/>
    <w:rsid w:val="008E4EDD"/>
  </w:style>
  <w:style w:type="paragraph" w:customStyle="1" w:styleId="2CA6D1EF8B20A54090ADD2FB14E9C26D">
    <w:name w:val="2CA6D1EF8B20A54090ADD2FB14E9C26D"/>
    <w:rsid w:val="008E4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1202</Words>
  <Characters>6852</Characters>
  <Application>Microsoft Macintosh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2</cp:revision>
  <cp:lastPrinted>2016-11-13T18:33:00Z</cp:lastPrinted>
  <dcterms:created xsi:type="dcterms:W3CDTF">2016-11-13T17:19:00Z</dcterms:created>
  <dcterms:modified xsi:type="dcterms:W3CDTF">2016-11-17T19:47:00Z</dcterms:modified>
</cp:coreProperties>
</file>